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A10525">
      <w:pPr>
        <w:pStyle w:val="Heading1"/>
        <w:suppressAutoHyphens/>
        <w:ind w:right="424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 w:rsidR="00A10525">
        <w:rPr>
          <w:b w:val="0"/>
          <w:iCs/>
          <w:sz w:val="20"/>
          <w:szCs w:val="20"/>
        </w:rPr>
        <w:t xml:space="preserve">            </w:t>
      </w:r>
      <w:r>
        <w:rPr>
          <w:b w:val="0"/>
          <w:iCs/>
          <w:sz w:val="20"/>
          <w:szCs w:val="20"/>
        </w:rPr>
        <w:tab/>
      </w:r>
      <w:r w:rsidR="009437DB">
        <w:rPr>
          <w:b w:val="0"/>
          <w:iCs/>
          <w:sz w:val="20"/>
          <w:szCs w:val="20"/>
        </w:rPr>
        <w:t xml:space="preserve"> </w:t>
      </w:r>
      <w:r w:rsidR="00A10525">
        <w:rPr>
          <w:b w:val="0"/>
          <w:iCs/>
          <w:sz w:val="20"/>
          <w:szCs w:val="20"/>
        </w:rPr>
        <w:t xml:space="preserve">     Дело № 2-5806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A10525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9437DB">
        <w:rPr>
          <w:b w:val="0"/>
          <w:iCs/>
          <w:sz w:val="20"/>
          <w:szCs w:val="20"/>
        </w:rPr>
        <w:t>202</w:t>
      </w:r>
      <w:r w:rsidR="00A10525">
        <w:rPr>
          <w:b w:val="0"/>
          <w:iCs/>
          <w:sz w:val="20"/>
          <w:szCs w:val="20"/>
        </w:rPr>
        <w:t>4</w:t>
      </w:r>
    </w:p>
    <w:p w:rsidR="0076177D" w:rsidRPr="0076177D" w:rsidP="00A10525">
      <w:pPr>
        <w:ind w:right="424"/>
        <w:jc w:val="right"/>
        <w:rPr>
          <w:sz w:val="20"/>
          <w:szCs w:val="20"/>
        </w:rPr>
      </w:pPr>
      <w:r w:rsidRPr="0076177D">
        <w:rPr>
          <w:sz w:val="20"/>
          <w:szCs w:val="20"/>
        </w:rPr>
        <w:t>УИД</w:t>
      </w:r>
      <w:r>
        <w:rPr>
          <w:sz w:val="20"/>
          <w:szCs w:val="20"/>
        </w:rPr>
        <w:t xml:space="preserve"> </w:t>
      </w:r>
      <w:r w:rsidRPr="00A10525" w:rsidR="00A10525">
        <w:rPr>
          <w:sz w:val="20"/>
          <w:szCs w:val="20"/>
        </w:rPr>
        <w:t>86MS0069-01-2024-011066-96</w:t>
      </w:r>
    </w:p>
    <w:p w:rsidR="0040557C" w:rsidP="00A10525">
      <w:pPr>
        <w:suppressAutoHyphens/>
        <w:ind w:right="424"/>
      </w:pPr>
    </w:p>
    <w:p w:rsidR="0040557C" w:rsidP="00A10525">
      <w:pPr>
        <w:pStyle w:val="Heading1"/>
        <w:suppressAutoHyphens/>
        <w:ind w:right="4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40557C" w:rsidP="00A10525">
      <w:pPr>
        <w:suppressAutoHyphens/>
        <w:ind w:right="42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40557C" w:rsidP="00A10525">
      <w:pPr>
        <w:suppressAutoHyphens/>
        <w:ind w:right="424"/>
        <w:rPr>
          <w:sz w:val="28"/>
          <w:szCs w:val="28"/>
        </w:rPr>
      </w:pPr>
    </w:p>
    <w:p w:rsidR="0040557C" w:rsidP="00A10525">
      <w:pPr>
        <w:suppressAutoHyphens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Сургут  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</w:t>
      </w:r>
      <w:r w:rsidR="00FD1633">
        <w:rPr>
          <w:sz w:val="28"/>
          <w:szCs w:val="28"/>
        </w:rPr>
        <w:t xml:space="preserve">       </w:t>
      </w:r>
      <w:r w:rsidR="00A10525">
        <w:rPr>
          <w:sz w:val="28"/>
          <w:szCs w:val="28"/>
        </w:rPr>
        <w:t xml:space="preserve">29 октября </w:t>
      </w:r>
      <w:r w:rsidR="00BB27C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1664A">
        <w:rPr>
          <w:sz w:val="28"/>
          <w:szCs w:val="28"/>
        </w:rPr>
        <w:t>2</w:t>
      </w:r>
      <w:r w:rsidR="00A105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0557C" w:rsidP="00A10525">
      <w:pPr>
        <w:pStyle w:val="BodyTextIndent2"/>
        <w:suppressAutoHyphens/>
        <w:spacing w:after="0" w:line="240" w:lineRule="auto"/>
        <w:ind w:left="0" w:right="424" w:firstLine="720"/>
        <w:jc w:val="both"/>
        <w:rPr>
          <w:sz w:val="28"/>
          <w:szCs w:val="28"/>
        </w:rPr>
      </w:pPr>
      <w:r w:rsidRPr="00A10525">
        <w:rPr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при секретаре Жамаловой А.И., рассмотрев в открытом судебном заседании гражданское дело по иску акционерного общества «Банк Русский Стандарт» к Баша Андрею Анатольевичу о взыскании задолженности по кредитному договору</w:t>
      </w:r>
      <w:r>
        <w:rPr>
          <w:sz w:val="28"/>
          <w:szCs w:val="28"/>
        </w:rPr>
        <w:t>,</w:t>
      </w:r>
    </w:p>
    <w:p w:rsidR="0040557C" w:rsidP="00A10525">
      <w:pPr>
        <w:pStyle w:val="FR2"/>
        <w:spacing w:before="0"/>
        <w:ind w:right="424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ст.ст.194-199 ГПК РФ, суд</w:t>
      </w:r>
    </w:p>
    <w:p w:rsidR="0040557C" w:rsidP="00A10525">
      <w:pPr>
        <w:suppressAutoHyphens/>
        <w:ind w:right="424"/>
        <w:jc w:val="center"/>
        <w:rPr>
          <w:sz w:val="28"/>
          <w:szCs w:val="28"/>
        </w:rPr>
      </w:pPr>
    </w:p>
    <w:p w:rsidR="0040557C" w:rsidP="00A10525">
      <w:pPr>
        <w:suppressAutoHyphens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E223E" w:rsidP="00A10525">
      <w:pPr>
        <w:ind w:right="424" w:firstLine="540"/>
        <w:jc w:val="both"/>
        <w:rPr>
          <w:sz w:val="28"/>
          <w:szCs w:val="28"/>
        </w:rPr>
      </w:pPr>
      <w:r w:rsidRPr="00D822BB">
        <w:rPr>
          <w:sz w:val="28"/>
          <w:szCs w:val="28"/>
        </w:rPr>
        <w:t xml:space="preserve">В удовлетворении исковых требований </w:t>
      </w:r>
      <w:r w:rsidRPr="008A03FF" w:rsidR="008A03FF">
        <w:rPr>
          <w:sz w:val="28"/>
          <w:szCs w:val="28"/>
        </w:rPr>
        <w:t xml:space="preserve">акционерного общества «Банк Русский Стандарт» </w:t>
      </w:r>
      <w:r w:rsidR="008A03FF">
        <w:rPr>
          <w:sz w:val="28"/>
          <w:szCs w:val="28"/>
        </w:rPr>
        <w:t xml:space="preserve">(ИНН </w:t>
      </w:r>
      <w:r w:rsidRPr="00874FA2" w:rsidR="00874FA2">
        <w:rPr>
          <w:color w:val="000099"/>
          <w:sz w:val="26"/>
          <w:szCs w:val="26"/>
        </w:rPr>
        <w:t>&lt;&lt;***&gt;&gt;</w:t>
      </w:r>
      <w:r w:rsidR="008A03FF">
        <w:rPr>
          <w:sz w:val="28"/>
          <w:szCs w:val="28"/>
        </w:rPr>
        <w:t xml:space="preserve">) </w:t>
      </w:r>
      <w:r w:rsidRPr="008A03FF" w:rsidR="008A03FF">
        <w:rPr>
          <w:sz w:val="28"/>
          <w:szCs w:val="28"/>
        </w:rPr>
        <w:t xml:space="preserve">к </w:t>
      </w:r>
      <w:r w:rsidRPr="00A10525" w:rsidR="00A10525">
        <w:rPr>
          <w:sz w:val="28"/>
          <w:szCs w:val="28"/>
        </w:rPr>
        <w:t>Баша Андрею Анатольевичу</w:t>
      </w:r>
      <w:r w:rsidR="008A03FF">
        <w:rPr>
          <w:sz w:val="28"/>
          <w:szCs w:val="28"/>
        </w:rPr>
        <w:t xml:space="preserve"> </w:t>
      </w:r>
      <w:r w:rsidRPr="00A10525" w:rsidR="00A10525">
        <w:rPr>
          <w:sz w:val="28"/>
          <w:szCs w:val="28"/>
        </w:rPr>
        <w:t xml:space="preserve">(паспорт </w:t>
      </w:r>
      <w:r w:rsidRPr="00874FA2" w:rsidR="00874FA2">
        <w:rPr>
          <w:color w:val="000099"/>
          <w:sz w:val="26"/>
          <w:szCs w:val="26"/>
        </w:rPr>
        <w:t>&lt;&lt;***&gt;&gt;</w:t>
      </w:r>
      <w:r w:rsidRPr="00A10525" w:rsidR="00A10525">
        <w:rPr>
          <w:sz w:val="28"/>
          <w:szCs w:val="28"/>
        </w:rPr>
        <w:t>)</w:t>
      </w:r>
      <w:r w:rsidRPr="008A03FF" w:rsidR="008A03FF">
        <w:rPr>
          <w:sz w:val="28"/>
          <w:szCs w:val="28"/>
        </w:rPr>
        <w:t xml:space="preserve"> о взыскании задолженности по кредитному договору</w:t>
      </w:r>
      <w:r w:rsidRPr="00D822BB">
        <w:rPr>
          <w:sz w:val="28"/>
          <w:szCs w:val="28"/>
        </w:rPr>
        <w:t xml:space="preserve"> – отказать, в связи с истечением срока исковой давности.</w:t>
      </w:r>
    </w:p>
    <w:p w:rsidR="005E223E" w:rsidP="00A10525">
      <w:pPr>
        <w:suppressAutoHyphens/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P="00A10525">
      <w:pPr>
        <w:suppressAutoHyphens/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752E9C">
        <w:rPr>
          <w:sz w:val="28"/>
          <w:szCs w:val="28"/>
        </w:rPr>
        <w:t>1</w:t>
      </w:r>
      <w:r w:rsidR="00A10525">
        <w:rPr>
          <w:sz w:val="28"/>
          <w:szCs w:val="28"/>
        </w:rPr>
        <w:t>4</w:t>
      </w:r>
      <w:r w:rsidR="00380F53">
        <w:rPr>
          <w:sz w:val="28"/>
          <w:szCs w:val="28"/>
        </w:rPr>
        <w:t xml:space="preserve"> Сургутского судебного района</w:t>
      </w:r>
      <w:r>
        <w:rPr>
          <w:sz w:val="28"/>
          <w:szCs w:val="28"/>
        </w:rPr>
        <w:t xml:space="preserve"> города окружного значения Сургута.</w:t>
      </w:r>
    </w:p>
    <w:p w:rsidR="0040557C" w:rsidP="00A10525">
      <w:pPr>
        <w:suppressAutoHyphens/>
        <w:ind w:right="424"/>
        <w:jc w:val="both"/>
        <w:rPr>
          <w:bCs/>
          <w:sz w:val="28"/>
          <w:szCs w:val="28"/>
        </w:rPr>
      </w:pPr>
      <w:r>
        <w:t xml:space="preserve"> </w:t>
      </w:r>
      <w:r>
        <w:tab/>
      </w:r>
      <w:r>
        <w:rPr>
          <w:bCs/>
          <w:sz w:val="28"/>
          <w:szCs w:val="28"/>
        </w:rPr>
        <w:t xml:space="preserve"> </w:t>
      </w:r>
    </w:p>
    <w:p w:rsidR="00B01015" w:rsidP="00A10525">
      <w:pPr>
        <w:pStyle w:val="BodyText"/>
        <w:suppressAutoHyphens/>
        <w:ind w:right="424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Долгов В.П. </w:t>
      </w:r>
    </w:p>
    <w:p w:rsidR="00E252A6" w:rsidP="00A10525">
      <w:pPr>
        <w:pStyle w:val="BodyText"/>
        <w:suppressAutoHyphens/>
        <w:ind w:right="424"/>
      </w:pPr>
    </w:p>
    <w:p w:rsidR="00DB3ADE" w:rsidP="00A10525">
      <w:pPr>
        <w:pStyle w:val="BodyText"/>
        <w:suppressAutoHyphens/>
        <w:ind w:right="424"/>
      </w:pPr>
    </w:p>
    <w:p w:rsidR="00874FA2" w:rsidP="00A10525">
      <w:pPr>
        <w:pStyle w:val="BodyText"/>
        <w:suppressAutoHyphens/>
        <w:ind w:right="424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5C9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64A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40C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485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2E9C"/>
    <w:rsid w:val="007534DE"/>
    <w:rsid w:val="00754B97"/>
    <w:rsid w:val="0075530B"/>
    <w:rsid w:val="007557E8"/>
    <w:rsid w:val="00755A42"/>
    <w:rsid w:val="007563F5"/>
    <w:rsid w:val="007607D9"/>
    <w:rsid w:val="00760F7D"/>
    <w:rsid w:val="007617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4FA2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3FF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6D44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141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37DB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679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0525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1B99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4C02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2BB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ADE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F22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7E5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1611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54E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2B94"/>
    <w:rsid w:val="00FC3994"/>
    <w:rsid w:val="00FC4948"/>
    <w:rsid w:val="00FC6B79"/>
    <w:rsid w:val="00FC6CDE"/>
    <w:rsid w:val="00FD07C6"/>
    <w:rsid w:val="00FD12A2"/>
    <w:rsid w:val="00FD1633"/>
    <w:rsid w:val="00FD1865"/>
    <w:rsid w:val="00FD1B5D"/>
    <w:rsid w:val="00FD1C49"/>
    <w:rsid w:val="00FD1EB2"/>
    <w:rsid w:val="00FD29AE"/>
    <w:rsid w:val="00FD47D1"/>
    <w:rsid w:val="00FD5076"/>
    <w:rsid w:val="00FD5968"/>
    <w:rsid w:val="00FD6824"/>
    <w:rsid w:val="00FD75CD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63E12-E35E-4089-AA1D-C6D4573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